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ED" w:rsidRDefault="00664840">
      <w:pP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</w:pPr>
      <w:r>
        <w:rPr>
          <w:b/>
          <w:bCs/>
          <w:noProof/>
          <w:color w:val="717171"/>
          <w:sz w:val="18"/>
          <w:szCs w:val="18"/>
          <w:shd w:val="clear" w:color="auto" w:fill="515151"/>
          <w:lang w:eastAsia="es-ES"/>
        </w:rPr>
        <w:drawing>
          <wp:inline distT="0" distB="0" distL="0" distR="0">
            <wp:extent cx="2249735" cy="1787703"/>
            <wp:effectExtent l="19050" t="0" r="0" b="0"/>
            <wp:docPr id="1" name="Imagen 1" descr="Either it's a happy camel or he's imitating the extremely photogenic racing man right before he tramples the happy man. I like to think it's the former. :D">
              <a:hlinkClick xmlns:a="http://schemas.openxmlformats.org/drawingml/2006/main" r:id="rId4" tgtFrame="&quot;_blank&quot;" tooltip="&quot;Either it's a happy camel or he's imitating the extremely photogenic racing man right before he tramples the happy man. I like to think it's the former. :D Sonrisa, Interesante, Sonrisas Y Risas, Sonríe Feliz A La Gente, Gente, Saludos, Laugh Smiles, Smiles Face, Big Smil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ther it's a happy camel or he's imitating the extremely photogenic racing man right before he tramples the happy man. I like to think it's the former. :D">
                      <a:hlinkClick r:id="rId4" tgtFrame="&quot;_blank&quot;" tooltip="&quot;Either it's a happy camel or he's imitating the extremely photogenic racing man right before he tramples the happy man. I like to think it's the former. :D Sonrisa, Interesante, Sonrisas Y Risas, Sonríe Feliz A La Gente, Gente, Saludos, Laugh Smiles, Smiles Face, Big Smil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78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  <w:t xml:space="preserve"> </w:t>
      </w:r>
      <w: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  <w:drawing>
          <wp:inline distT="0" distB="0" distL="0" distR="0">
            <wp:extent cx="2249810" cy="1613043"/>
            <wp:effectExtent l="19050" t="0" r="0" b="0"/>
            <wp:docPr id="4" name="Imagen 4" descr="Clwa6JVWMAAROXZ.jpg (480×671)">
              <a:hlinkClick xmlns:a="http://schemas.openxmlformats.org/drawingml/2006/main" r:id="rId6" tgtFrame="&quot;_blank&quot;" tooltip="&quot;Clwa6JVWMAAROXZ.jpg (480×671) Abuelos, Pura Ternura, Vida Amorosa, Absolutamente Adorables, Brujas, Naturaleza Animal, Fotografias Diversas, Ancianos, El Me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wa6JVWMAAROXZ.jpg (480×671)">
                      <a:hlinkClick r:id="rId6" tgtFrame="&quot;_blank&quot;" tooltip="&quot;Clwa6JVWMAAROXZ.jpg (480×671) Abuelos, Pura Ternura, Vida Amorosa, Absolutamente Adorables, Brujas, Naturaleza Animal, Fotografias Diversas, Ancianos, El Me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61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B5" w:rsidRDefault="00F15CB5">
      <w:pP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</w:pPr>
    </w:p>
    <w:p w:rsidR="00F15CB5" w:rsidRDefault="00F15CB5">
      <w:pP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</w:pPr>
    </w:p>
    <w:p w:rsidR="00664840" w:rsidRDefault="00664840">
      <w:pP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</w:pPr>
    </w:p>
    <w:p w:rsidR="00664840" w:rsidRPr="00F15CB5" w:rsidRDefault="00664840" w:rsidP="00664840">
      <w:pPr>
        <w:pStyle w:val="Ttulo2"/>
        <w:rPr>
          <w:noProof/>
          <w:color w:val="auto"/>
          <w:sz w:val="36"/>
          <w:szCs w:val="36"/>
          <w:shd w:val="clear" w:color="auto" w:fill="584E46"/>
          <w:lang w:eastAsia="es-ES"/>
        </w:rPr>
      </w:pPr>
      <w:r w:rsidRPr="00F15CB5">
        <w:rPr>
          <w:noProof/>
          <w:color w:val="auto"/>
          <w:sz w:val="36"/>
          <w:szCs w:val="36"/>
          <w:highlight w:val="yellow"/>
          <w:shd w:val="clear" w:color="auto" w:fill="584E46"/>
          <w:lang w:eastAsia="es-ES"/>
        </w:rPr>
        <w:t>HLS Humour Laughter Smile energize your life</w:t>
      </w:r>
      <w:r w:rsidRPr="00F15CB5">
        <w:rPr>
          <w:noProof/>
          <w:color w:val="auto"/>
          <w:sz w:val="36"/>
          <w:szCs w:val="36"/>
          <w:shd w:val="clear" w:color="auto" w:fill="584E46"/>
          <w:lang w:eastAsia="es-ES"/>
        </w:rPr>
        <w:t xml:space="preserve"> </w:t>
      </w:r>
    </w:p>
    <w:p w:rsidR="00664840" w:rsidRPr="00F15CB5" w:rsidRDefault="00664840" w:rsidP="00664840">
      <w:pPr>
        <w:rPr>
          <w:rFonts w:ascii="Elephant" w:hAnsi="Elephant"/>
          <w:sz w:val="52"/>
          <w:szCs w:val="52"/>
          <w:lang w:eastAsia="es-ES"/>
        </w:rPr>
      </w:pPr>
      <w:proofErr w:type="spellStart"/>
      <w:r w:rsidRPr="00F15CB5">
        <w:rPr>
          <w:rFonts w:ascii="Elephant" w:hAnsi="Elephant"/>
          <w:sz w:val="52"/>
          <w:szCs w:val="52"/>
          <w:lang w:eastAsia="es-ES"/>
        </w:rPr>
        <w:t>Window</w:t>
      </w:r>
      <w:proofErr w:type="spellEnd"/>
      <w:r w:rsidRPr="00F15CB5">
        <w:rPr>
          <w:rFonts w:ascii="Elephant" w:hAnsi="Elephant"/>
          <w:sz w:val="52"/>
          <w:szCs w:val="52"/>
          <w:lang w:eastAsia="es-ES"/>
        </w:rPr>
        <w:t xml:space="preserve"> </w:t>
      </w:r>
      <w:proofErr w:type="spellStart"/>
      <w:r w:rsidRPr="00F15CB5">
        <w:rPr>
          <w:rFonts w:ascii="Elephant" w:hAnsi="Elephant"/>
          <w:sz w:val="52"/>
          <w:szCs w:val="52"/>
          <w:lang w:eastAsia="es-ES"/>
        </w:rPr>
        <w:t>wipers</w:t>
      </w:r>
      <w:proofErr w:type="spellEnd"/>
      <w:r w:rsidRPr="00F15CB5">
        <w:rPr>
          <w:rFonts w:ascii="Elephant" w:hAnsi="Elephant"/>
          <w:sz w:val="52"/>
          <w:szCs w:val="52"/>
          <w:lang w:eastAsia="es-ES"/>
        </w:rPr>
        <w:t xml:space="preserve"> </w:t>
      </w:r>
      <w:proofErr w:type="spellStart"/>
      <w:r w:rsidRPr="00F15CB5">
        <w:rPr>
          <w:rFonts w:ascii="Elephant" w:hAnsi="Elephant"/>
          <w:sz w:val="52"/>
          <w:szCs w:val="52"/>
          <w:lang w:eastAsia="es-ES"/>
        </w:rPr>
        <w:t>to</w:t>
      </w:r>
      <w:proofErr w:type="spellEnd"/>
      <w:r w:rsidRPr="00F15CB5">
        <w:rPr>
          <w:rFonts w:ascii="Elephant" w:hAnsi="Elephant"/>
          <w:sz w:val="52"/>
          <w:szCs w:val="52"/>
          <w:lang w:eastAsia="es-ES"/>
        </w:rPr>
        <w:t xml:space="preserve"> </w:t>
      </w:r>
      <w:proofErr w:type="spellStart"/>
      <w:r w:rsidRPr="00F15CB5">
        <w:rPr>
          <w:rFonts w:ascii="Elephant" w:hAnsi="Elephant"/>
          <w:sz w:val="52"/>
          <w:szCs w:val="52"/>
          <w:lang w:eastAsia="es-ES"/>
        </w:rPr>
        <w:t>advance</w:t>
      </w:r>
      <w:proofErr w:type="spellEnd"/>
      <w:r w:rsidRPr="00F15CB5">
        <w:rPr>
          <w:rFonts w:ascii="Elephant" w:hAnsi="Elephant"/>
          <w:sz w:val="52"/>
          <w:szCs w:val="52"/>
          <w:lang w:eastAsia="es-ES"/>
        </w:rPr>
        <w:t xml:space="preserve"> in </w:t>
      </w:r>
      <w:proofErr w:type="spellStart"/>
      <w:r w:rsidRPr="00F15CB5">
        <w:rPr>
          <w:rFonts w:ascii="Elephant" w:hAnsi="Elephant"/>
          <w:sz w:val="52"/>
          <w:szCs w:val="52"/>
          <w:lang w:eastAsia="es-ES"/>
        </w:rPr>
        <w:t>life</w:t>
      </w:r>
      <w:proofErr w:type="spellEnd"/>
    </w:p>
    <w:p w:rsidR="000C1DD7" w:rsidRPr="00F15CB5" w:rsidRDefault="000C1DD7" w:rsidP="00664840">
      <w:pPr>
        <w:rPr>
          <w:rFonts w:ascii="Elephant" w:hAnsi="Elephant"/>
          <w:sz w:val="52"/>
          <w:szCs w:val="52"/>
          <w:lang w:eastAsia="es-ES"/>
        </w:rPr>
      </w:pPr>
      <w:r w:rsidRPr="00F15CB5">
        <w:rPr>
          <w:rFonts w:ascii="Elephant" w:hAnsi="Elephant"/>
          <w:sz w:val="52"/>
          <w:szCs w:val="52"/>
          <w:lang w:eastAsia="es-ES"/>
        </w:rPr>
        <w:tab/>
      </w:r>
      <w:r w:rsidR="00F15CB5">
        <w:rPr>
          <w:rFonts w:ascii="Elephant" w:hAnsi="Elephant"/>
          <w:sz w:val="52"/>
          <w:szCs w:val="52"/>
          <w:lang w:eastAsia="es-ES"/>
        </w:rPr>
        <w:tab/>
      </w:r>
      <w:proofErr w:type="spellStart"/>
      <w:r w:rsidRPr="00F15CB5">
        <w:rPr>
          <w:rFonts w:ascii="Elephant" w:hAnsi="Elephant"/>
          <w:sz w:val="52"/>
          <w:szCs w:val="52"/>
          <w:lang w:eastAsia="es-ES"/>
        </w:rPr>
        <w:t>By</w:t>
      </w:r>
      <w:proofErr w:type="spellEnd"/>
      <w:r w:rsidRPr="00F15CB5">
        <w:rPr>
          <w:rFonts w:ascii="Elephant" w:hAnsi="Elephant"/>
          <w:sz w:val="52"/>
          <w:szCs w:val="52"/>
          <w:lang w:eastAsia="es-ES"/>
        </w:rPr>
        <w:t xml:space="preserve"> Arthur </w:t>
      </w:r>
      <w:proofErr w:type="spellStart"/>
      <w:r w:rsidRPr="00F15CB5">
        <w:rPr>
          <w:rFonts w:ascii="Elephant" w:hAnsi="Elephant"/>
          <w:sz w:val="52"/>
          <w:szCs w:val="52"/>
          <w:lang w:eastAsia="es-ES"/>
        </w:rPr>
        <w:t>Verburg</w:t>
      </w:r>
      <w:proofErr w:type="spellEnd"/>
    </w:p>
    <w:p w:rsidR="000C1DD7" w:rsidRPr="00F15CB5" w:rsidRDefault="000C1DD7" w:rsidP="000C1DD7">
      <w:pPr>
        <w:ind w:firstLine="708"/>
        <w:rPr>
          <w:rFonts w:ascii="Segoe UI Black" w:hAnsi="Segoe UI Black"/>
          <w:sz w:val="36"/>
          <w:szCs w:val="36"/>
          <w:lang w:eastAsia="es-ES"/>
        </w:rPr>
      </w:pPr>
      <w:proofErr w:type="spellStart"/>
      <w:r w:rsidRPr="00F15CB5">
        <w:rPr>
          <w:rFonts w:ascii="Segoe UI Black" w:hAnsi="Segoe UI Black"/>
          <w:sz w:val="36"/>
          <w:szCs w:val="36"/>
          <w:lang w:eastAsia="es-ES"/>
        </w:rPr>
        <w:t>Thursday</w:t>
      </w:r>
      <w:proofErr w:type="spellEnd"/>
      <w:r w:rsidRPr="00F15CB5">
        <w:rPr>
          <w:rFonts w:ascii="Segoe UI Black" w:hAnsi="Segoe UI Black"/>
          <w:sz w:val="36"/>
          <w:szCs w:val="36"/>
          <w:lang w:eastAsia="es-ES"/>
        </w:rPr>
        <w:t xml:space="preserve"> 20 </w:t>
      </w:r>
      <w:proofErr w:type="spellStart"/>
      <w:r w:rsidRPr="00F15CB5">
        <w:rPr>
          <w:rFonts w:ascii="Segoe UI Black" w:hAnsi="Segoe UI Black"/>
          <w:sz w:val="36"/>
          <w:szCs w:val="36"/>
          <w:lang w:eastAsia="es-ES"/>
        </w:rPr>
        <w:t>April</w:t>
      </w:r>
      <w:proofErr w:type="spellEnd"/>
      <w:r w:rsidRPr="00F15CB5">
        <w:rPr>
          <w:rFonts w:ascii="Segoe UI Black" w:hAnsi="Segoe UI Black"/>
          <w:sz w:val="36"/>
          <w:szCs w:val="36"/>
          <w:lang w:eastAsia="es-ES"/>
        </w:rPr>
        <w:t xml:space="preserve"> 19:00h at EOI Huesca.</w:t>
      </w:r>
    </w:p>
    <w:p w:rsidR="000C1DD7" w:rsidRPr="00F15CB5" w:rsidRDefault="000C1DD7" w:rsidP="00F15CB5">
      <w:pPr>
        <w:ind w:left="708" w:firstLine="708"/>
        <w:rPr>
          <w:rFonts w:ascii="Segoe UI Black" w:hAnsi="Segoe UI Black"/>
          <w:sz w:val="36"/>
          <w:szCs w:val="36"/>
          <w:lang w:eastAsia="es-ES"/>
        </w:rPr>
      </w:pPr>
      <w:r w:rsidRPr="00F15CB5">
        <w:rPr>
          <w:rFonts w:ascii="Segoe UI Black" w:hAnsi="Segoe UI Black"/>
          <w:sz w:val="36"/>
          <w:szCs w:val="36"/>
          <w:lang w:eastAsia="es-ES"/>
        </w:rPr>
        <w:t xml:space="preserve"> Come and </w:t>
      </w:r>
      <w:proofErr w:type="spellStart"/>
      <w:r w:rsidRPr="00F15CB5">
        <w:rPr>
          <w:rFonts w:ascii="Segoe UI Black" w:hAnsi="Segoe UI Black"/>
          <w:sz w:val="36"/>
          <w:szCs w:val="36"/>
          <w:lang w:eastAsia="es-ES"/>
        </w:rPr>
        <w:t>have</w:t>
      </w:r>
      <w:proofErr w:type="spellEnd"/>
      <w:r w:rsidRPr="00F15CB5">
        <w:rPr>
          <w:rFonts w:ascii="Segoe UI Black" w:hAnsi="Segoe UI Black"/>
          <w:sz w:val="36"/>
          <w:szCs w:val="36"/>
          <w:lang w:eastAsia="es-ES"/>
        </w:rPr>
        <w:t xml:space="preserve"> </w:t>
      </w:r>
      <w:proofErr w:type="spellStart"/>
      <w:r w:rsidRPr="00F15CB5">
        <w:rPr>
          <w:rFonts w:ascii="Segoe UI Black" w:hAnsi="Segoe UI Black"/>
          <w:sz w:val="36"/>
          <w:szCs w:val="36"/>
          <w:lang w:eastAsia="es-ES"/>
        </w:rPr>
        <w:t>the</w:t>
      </w:r>
      <w:proofErr w:type="spellEnd"/>
      <w:r w:rsidRPr="00F15CB5">
        <w:rPr>
          <w:rFonts w:ascii="Segoe UI Black" w:hAnsi="Segoe UI Black"/>
          <w:sz w:val="36"/>
          <w:szCs w:val="36"/>
          <w:lang w:eastAsia="es-ES"/>
        </w:rPr>
        <w:t xml:space="preserve"> </w:t>
      </w:r>
      <w:proofErr w:type="spellStart"/>
      <w:r w:rsidRPr="00F15CB5">
        <w:rPr>
          <w:rFonts w:ascii="Segoe UI Black" w:hAnsi="Segoe UI Black"/>
          <w:sz w:val="36"/>
          <w:szCs w:val="36"/>
          <w:lang w:eastAsia="es-ES"/>
        </w:rPr>
        <w:t>experience</w:t>
      </w:r>
      <w:proofErr w:type="spellEnd"/>
    </w:p>
    <w:p w:rsidR="00664840" w:rsidRDefault="00664840">
      <w:pP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</w:pPr>
    </w:p>
    <w:p w:rsidR="00664840" w:rsidRDefault="00664840">
      <w:pPr>
        <w:rPr>
          <w:b/>
          <w:bCs/>
          <w:noProof/>
          <w:color w:val="717171"/>
          <w:sz w:val="18"/>
          <w:szCs w:val="18"/>
          <w:shd w:val="clear" w:color="auto" w:fill="584E46"/>
          <w:lang w:eastAsia="es-ES"/>
        </w:rPr>
      </w:pPr>
    </w:p>
    <w:p w:rsidR="000C1DD7" w:rsidRDefault="00664840">
      <w:r>
        <w:rPr>
          <w:b/>
          <w:bCs/>
          <w:noProof/>
          <w:color w:val="717171"/>
          <w:sz w:val="18"/>
          <w:szCs w:val="18"/>
          <w:shd w:val="clear" w:color="auto" w:fill="635549"/>
          <w:lang w:eastAsia="es-ES"/>
        </w:rPr>
        <w:drawing>
          <wp:inline distT="0" distB="0" distL="0" distR="0">
            <wp:extent cx="2249792" cy="2691829"/>
            <wp:effectExtent l="19050" t="0" r="0" b="0"/>
            <wp:docPr id="7" name="Imagen 7" descr="How wonderful it is that nobody need wait a single moment before beginning to improve the world #mood #wsimagazine">
              <a:hlinkClick xmlns:a="http://schemas.openxmlformats.org/drawingml/2006/main" r:id="rId8" tgtFrame="&quot;_blank&quot;" tooltip="&quot;How wonderful it is that nobody need wait a single moment before beginning to improve the world #mood #wsimagazine Rostros, Expresiones, Momentos, Retratos, Era Imposible, Recordar, Gente Feliz, Risa Remedio, Remedio Infalib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wonderful it is that nobody need wait a single moment before beginning to improve the world #mood #wsimagazine">
                      <a:hlinkClick r:id="rId8" tgtFrame="&quot;_blank&quot;" tooltip="&quot;How wonderful it is that nobody need wait a single moment before beginning to improve the world #mood #wsimagazine Rostros, Expresiones, Momentos, Retratos, Era Imposible, Recordar, Gente Feliz, Risa Remedio, Remedio Infalib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6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DD7">
        <w:rPr>
          <w:b/>
          <w:bCs/>
          <w:noProof/>
          <w:color w:val="717171"/>
          <w:sz w:val="18"/>
          <w:szCs w:val="18"/>
          <w:shd w:val="clear" w:color="auto" w:fill="A89384"/>
          <w:lang w:eastAsia="es-ES"/>
        </w:rPr>
        <w:drawing>
          <wp:inline distT="0" distB="0" distL="0" distR="0">
            <wp:extent cx="2250214" cy="2691829"/>
            <wp:effectExtent l="19050" t="0" r="0" b="0"/>
            <wp:docPr id="13" name="Imagen 13" descr="Laughter">
              <a:hlinkClick xmlns:a="http://schemas.openxmlformats.org/drawingml/2006/main" r:id="rId10" tgtFrame="&quot;_blank&quot;" tooltip="&quot;Laughter Mejorar La, Recuperar, Ayuda, Instantes Eternizados, Sabía Usted, Fotografia Odontologia, Fotos Verschieden, Informaciones, Rostros Precioso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ughter">
                      <a:hlinkClick r:id="rId10" tgtFrame="&quot;_blank&quot;" tooltip="&quot;Laughter Mejorar La, Recuperar, Ayuda, Instantes Eternizados, Sabía Usted, Fotografia Odontologia, Fotos Verschieden, Informaciones, Rostros Precioso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69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DD7" w:rsidSect="00C51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64840"/>
    <w:rsid w:val="000C1DD7"/>
    <w:rsid w:val="00664840"/>
    <w:rsid w:val="00C512ED"/>
    <w:rsid w:val="00F1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E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4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8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648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648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64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interest.com/pin/2279954184514735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interest.com/pin/22799541844977752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es.pinterest.com/pin/22799541843486810/" TargetMode="External"/><Relationship Id="rId4" Type="http://schemas.openxmlformats.org/officeDocument/2006/relationships/hyperlink" Target="https://es.pinterest.com/pin/22799541844656366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2017-04-17T09:32:00Z</dcterms:created>
  <dcterms:modified xsi:type="dcterms:W3CDTF">2017-04-17T09:56:00Z</dcterms:modified>
</cp:coreProperties>
</file>